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2924D" w14:textId="77777777" w:rsidR="00D320D6" w:rsidRDefault="00D320D6" w:rsidP="00D320D6">
      <w:pPr>
        <w:jc w:val="center"/>
        <w:rPr>
          <w:rFonts w:ascii="TH SarabunPSK" w:eastAsia="TH SarabunPSK" w:hAnsi="TH SarabunPSK" w:cs="TH SarabunPSK"/>
          <w:b/>
          <w:sz w:val="36"/>
          <w:szCs w:val="36"/>
        </w:rPr>
      </w:pPr>
      <w:r>
        <w:rPr>
          <w:rFonts w:ascii="TH SarabunPSK" w:eastAsia="TH SarabunPSK" w:hAnsi="TH SarabunPSK" w:cs="TH SarabunPSK"/>
          <w:b/>
          <w:sz w:val="36"/>
          <w:szCs w:val="36"/>
        </w:rPr>
        <w:t>บทที่ 2</w:t>
      </w:r>
    </w:p>
    <w:p w14:paraId="32C1107D" w14:textId="3BFF2768" w:rsidR="00D320D6" w:rsidRDefault="00D320D6" w:rsidP="00890DB3">
      <w:pPr>
        <w:spacing w:line="240" w:lineRule="auto"/>
        <w:jc w:val="center"/>
        <w:rPr>
          <w:rFonts w:ascii="TH SarabunPSK" w:eastAsia="TH SarabunPSK" w:hAnsi="TH SarabunPSK" w:cs="TH SarabunPSK"/>
          <w:b/>
          <w:sz w:val="36"/>
          <w:szCs w:val="36"/>
        </w:rPr>
      </w:pPr>
      <w:r>
        <w:rPr>
          <w:rFonts w:ascii="TH SarabunPSK" w:eastAsia="TH SarabunPSK" w:hAnsi="TH SarabunPSK" w:cs="TH SarabunPSK"/>
          <w:b/>
          <w:sz w:val="36"/>
          <w:szCs w:val="36"/>
        </w:rPr>
        <w:t>แนวคิด ทฤษฏี และงานวิจัยที่เกี่ยวข้อง</w:t>
      </w:r>
    </w:p>
    <w:p w14:paraId="46979AD8" w14:textId="609209B0" w:rsidR="00C73C89" w:rsidRPr="00890DB3" w:rsidRDefault="00C73C89" w:rsidP="00C73C89">
      <w:pPr>
        <w:jc w:val="center"/>
        <w:rPr>
          <w:rFonts w:ascii="TH SarabunPSK" w:eastAsia="TH SarabunPSK" w:hAnsi="TH SarabunPSK" w:cs="TH SarabunPSK"/>
          <w:b/>
          <w:sz w:val="32"/>
          <w:szCs w:val="32"/>
          <w:lang w:bidi="th"/>
        </w:rPr>
      </w:pPr>
    </w:p>
    <w:p w14:paraId="5D8A86CB" w14:textId="3F34DDD1" w:rsidR="00C73C89" w:rsidRPr="00C73C89" w:rsidRDefault="00C73C89" w:rsidP="00D96D17">
      <w:pPr>
        <w:jc w:val="thaiDistribute"/>
        <w:rPr>
          <w:rFonts w:ascii="TH SarabunPSK" w:eastAsia="TH SarabunPSK" w:hAnsi="TH SarabunPSK" w:cs="TH SarabunPSK"/>
          <w:b/>
          <w:sz w:val="32"/>
          <w:szCs w:val="32"/>
          <w:cs/>
        </w:rPr>
      </w:pPr>
      <w:r w:rsidRPr="00C73C89">
        <w:rPr>
          <w:rFonts w:ascii="TH SarabunPSK" w:eastAsia="TH SarabunPSK" w:hAnsi="TH SarabunPSK" w:cs="TH SarabunPSK" w:hint="cs"/>
          <w:b/>
          <w:color w:val="FFFFFF" w:themeColor="background1"/>
          <w:sz w:val="32"/>
          <w:szCs w:val="32"/>
          <w:cs/>
        </w:rPr>
        <w:t>กกกกกกก</w:t>
      </w:r>
      <w:r w:rsidRPr="00C73C89">
        <w:rPr>
          <w:rFonts w:ascii="TH SarabunPSK" w:eastAsia="TH SarabunPSK" w:hAnsi="TH SarabunPSK" w:cs="TH SarabunPSK" w:hint="cs"/>
          <w:b/>
          <w:sz w:val="32"/>
          <w:szCs w:val="32"/>
          <w:cs/>
        </w:rPr>
        <w:t>ในการจัดทำระบบเช็คชื่อด้วยบัตรอัจฉริยะ</w:t>
      </w:r>
      <w:r w:rsidRPr="00C73C89">
        <w:rPr>
          <w:rFonts w:ascii="TH SarabunPSK" w:eastAsia="TH SarabunPSK" w:hAnsi="TH SarabunPSK" w:cs="TH SarabunPSK"/>
          <w:b/>
          <w:sz w:val="32"/>
          <w:szCs w:val="32"/>
          <w:cs/>
        </w:rPr>
        <w:t xml:space="preserve"> </w:t>
      </w:r>
      <w:r w:rsidRPr="00C73C89">
        <w:rPr>
          <w:rFonts w:ascii="TH SarabunPSK" w:eastAsia="TH SarabunPSK" w:hAnsi="TH SarabunPSK" w:cs="TH SarabunPSK" w:hint="cs"/>
          <w:b/>
          <w:sz w:val="32"/>
          <w:szCs w:val="32"/>
          <w:cs/>
        </w:rPr>
        <w:t>มีวัตถุประสงค์เพื่อสร้างหาประสิทธิภาพและความพึงพอใจของระบบเช็คชื่อด้วยบัตรอัจฉริยะที่ให้การควบคุมเพื่ออำนวยความสะดวก</w:t>
      </w:r>
      <w:r w:rsidRPr="00C73C89">
        <w:rPr>
          <w:rFonts w:ascii="TH SarabunPSK" w:eastAsia="TH SarabunPSK" w:hAnsi="TH SarabunPSK" w:cs="TH SarabunPSK"/>
          <w:b/>
          <w:sz w:val="32"/>
          <w:szCs w:val="32"/>
          <w:cs/>
        </w:rPr>
        <w:t xml:space="preserve"> </w:t>
      </w:r>
      <w:r w:rsidRPr="00C73C89">
        <w:rPr>
          <w:rFonts w:ascii="TH SarabunPSK" w:eastAsia="TH SarabunPSK" w:hAnsi="TH SarabunPSK" w:cs="TH SarabunPSK" w:hint="cs"/>
          <w:b/>
          <w:sz w:val="32"/>
          <w:szCs w:val="32"/>
          <w:cs/>
        </w:rPr>
        <w:t>ผู้จัดทำได้ทำการศึกษาทฤษฏีและเนื้อหาที่เกี่ยวข้องมีรายละเอียดดังต่อไปนี้</w:t>
      </w:r>
    </w:p>
    <w:p w14:paraId="76E5477F" w14:textId="77777777" w:rsidR="00D320D6" w:rsidRDefault="00D320D6" w:rsidP="00D320D6">
      <w:pPr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  <w:t>2.1 ระบบ Internet of thing: IOT</w:t>
      </w:r>
    </w:p>
    <w:p w14:paraId="54F4DD9A" w14:textId="77777777" w:rsidR="00D320D6" w:rsidRDefault="00D320D6" w:rsidP="00D320D6">
      <w:pPr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  <w:t>2.2 บอร์ด Arduino Esp32</w:t>
      </w:r>
    </w:p>
    <w:p w14:paraId="50E6508F" w14:textId="77777777" w:rsidR="00D320D6" w:rsidRDefault="00D320D6" w:rsidP="00D320D6">
      <w:pPr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  <w:t>2.3 เซนเซอร์ rfid</w:t>
      </w:r>
    </w:p>
    <w:p w14:paraId="2EAD6234" w14:textId="77777777" w:rsidR="00D320D6" w:rsidRDefault="00D320D6" w:rsidP="00D320D6">
      <w:pPr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  <w:t>2.4 เซนเซอร์ Barcode และ qr code</w:t>
      </w:r>
    </w:p>
    <w:p w14:paraId="4C9D4014" w14:textId="77777777" w:rsidR="00D320D6" w:rsidRPr="003F0B52" w:rsidRDefault="00D320D6" w:rsidP="00D320D6">
      <w:pPr>
        <w:rPr>
          <w:rFonts w:ascii="TH SarabunPSK" w:eastAsia="TH SarabunPSK" w:hAnsi="TH SarabunPSK" w:cs="TH SarabunPSK"/>
          <w:sz w:val="32"/>
          <w:szCs w:val="32"/>
          <w:lang w:val="en-US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>2.5 Matrix keypad module</w:t>
      </w:r>
    </w:p>
    <w:p w14:paraId="47B01B47" w14:textId="77777777" w:rsidR="00D320D6" w:rsidRPr="00D320D6" w:rsidRDefault="00D320D6" w:rsidP="00D320D6">
      <w:pPr>
        <w:rPr>
          <w:rFonts w:ascii="TH SarabunPSK" w:eastAsia="TH SarabunPSK" w:hAnsi="TH SarabunPSK" w:cs="TH SarabunPSK"/>
          <w:sz w:val="32"/>
          <w:szCs w:val="32"/>
          <w:lang w:val="en-US"/>
        </w:rPr>
      </w:pP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ab/>
        <w:t>2.6 Tft lcd color module</w:t>
      </w:r>
    </w:p>
    <w:p w14:paraId="4A134EBB" w14:textId="77777777" w:rsidR="00D320D6" w:rsidRPr="003F0B52" w:rsidRDefault="00D320D6" w:rsidP="00D320D6">
      <w:pPr>
        <w:rPr>
          <w:rFonts w:ascii="TH SarabunPSK" w:eastAsia="TH SarabunPSK" w:hAnsi="TH SarabunPSK" w:cs="TH SarabunPSK"/>
          <w:sz w:val="32"/>
          <w:szCs w:val="32"/>
          <w:lang w:val="en-US"/>
        </w:rPr>
      </w:pP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ab/>
        <w:t>2.7 DFPlayer Mini MP3 Player Module</w:t>
      </w:r>
    </w:p>
    <w:p w14:paraId="61C030E7" w14:textId="77777777" w:rsidR="00D320D6" w:rsidRPr="003F0B52" w:rsidRDefault="00D320D6" w:rsidP="00D320D6">
      <w:pPr>
        <w:rPr>
          <w:rFonts w:ascii="TH SarabunPSK" w:eastAsia="TH SarabunPSK" w:hAnsi="TH SarabunPSK" w:cs="TH SarabunPSK"/>
          <w:sz w:val="32"/>
          <w:szCs w:val="32"/>
          <w:lang w:val="en-US"/>
        </w:rPr>
      </w:pP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ab/>
        <w:t xml:space="preserve">2.8 </w:t>
      </w:r>
      <w:r>
        <w:rPr>
          <w:rFonts w:ascii="TH SarabunPSK" w:eastAsia="TH SarabunPSK" w:hAnsi="TH SarabunPSK" w:cs="TH SarabunPSK"/>
          <w:sz w:val="32"/>
          <w:szCs w:val="32"/>
        </w:rPr>
        <w:t>ลำโพง</w:t>
      </w: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 xml:space="preserve"> 5 </w:t>
      </w:r>
      <w:r>
        <w:rPr>
          <w:rFonts w:ascii="TH SarabunPSK" w:eastAsia="TH SarabunPSK" w:hAnsi="TH SarabunPSK" w:cs="TH SarabunPSK"/>
          <w:sz w:val="32"/>
          <w:szCs w:val="32"/>
        </w:rPr>
        <w:t>วัตต์</w:t>
      </w: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 xml:space="preserve"> 8 </w:t>
      </w:r>
      <w:r>
        <w:rPr>
          <w:rFonts w:ascii="TH SarabunPSK" w:eastAsia="TH SarabunPSK" w:hAnsi="TH SarabunPSK" w:cs="TH SarabunPSK"/>
          <w:sz w:val="32"/>
          <w:szCs w:val="32"/>
        </w:rPr>
        <w:t>โอห์ม</w:t>
      </w:r>
    </w:p>
    <w:p w14:paraId="2520E702" w14:textId="77777777" w:rsidR="00D320D6" w:rsidRPr="003F0B52" w:rsidRDefault="00D320D6" w:rsidP="00D320D6">
      <w:pPr>
        <w:rPr>
          <w:rFonts w:ascii="TH SarabunPSK" w:eastAsia="TH SarabunPSK" w:hAnsi="TH SarabunPSK" w:cs="TH SarabunPSK"/>
          <w:sz w:val="32"/>
          <w:szCs w:val="32"/>
          <w:lang w:val="en-US"/>
        </w:rPr>
      </w:pP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ab/>
        <w:t xml:space="preserve">2.9 </w:t>
      </w:r>
      <w:r>
        <w:rPr>
          <w:rFonts w:ascii="TH SarabunPSK" w:eastAsia="TH SarabunPSK" w:hAnsi="TH SarabunPSK" w:cs="TH SarabunPSK"/>
          <w:sz w:val="32"/>
          <w:szCs w:val="32"/>
        </w:rPr>
        <w:t>ภาษา</w:t>
      </w: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 xml:space="preserve"> C</w:t>
      </w:r>
    </w:p>
    <w:p w14:paraId="7A4B1070" w14:textId="77777777" w:rsidR="00D320D6" w:rsidRPr="003F0B52" w:rsidRDefault="00D320D6" w:rsidP="00D320D6">
      <w:pPr>
        <w:rPr>
          <w:rFonts w:ascii="TH SarabunPSK" w:eastAsia="TH SarabunPSK" w:hAnsi="TH SarabunPSK" w:cs="TH SarabunPSK"/>
          <w:sz w:val="32"/>
          <w:szCs w:val="32"/>
          <w:lang w:val="en-US"/>
        </w:rPr>
      </w:pP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ab/>
        <w:t>2.10 Google sheet</w:t>
      </w:r>
    </w:p>
    <w:p w14:paraId="2CC29B4A" w14:textId="77777777" w:rsidR="00D320D6" w:rsidRPr="003F0B52" w:rsidRDefault="00D320D6" w:rsidP="00D320D6">
      <w:pPr>
        <w:rPr>
          <w:rFonts w:ascii="TH SarabunPSK" w:eastAsia="TH SarabunPSK" w:hAnsi="TH SarabunPSK" w:cs="TH SarabunPSK"/>
          <w:sz w:val="32"/>
          <w:szCs w:val="32"/>
          <w:lang w:val="en-US"/>
        </w:rPr>
      </w:pP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ab/>
        <w:t>2.11 Line</w:t>
      </w:r>
    </w:p>
    <w:p w14:paraId="40CC3070" w14:textId="77777777" w:rsidR="00D320D6" w:rsidRDefault="00D320D6" w:rsidP="00D320D6">
      <w:pPr>
        <w:rPr>
          <w:rFonts w:ascii="TH SarabunPSK" w:eastAsia="TH SarabunPSK" w:hAnsi="TH SarabunPSK" w:cs="TH SarabunPSK"/>
          <w:sz w:val="32"/>
          <w:szCs w:val="32"/>
          <w:cs/>
        </w:rPr>
      </w:pP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ab/>
        <w:t>2.12 App script</w:t>
      </w:r>
    </w:p>
    <w:p w14:paraId="746B0842" w14:textId="415628F5" w:rsidR="00D320D6" w:rsidRDefault="001E3CC1" w:rsidP="00D320D6">
      <w:pPr>
        <w:rPr>
          <w:rFonts w:ascii="TH SarabunPSK" w:eastAsia="TH SarabunPSK" w:hAnsi="TH SarabunPSK" w:cs="TH SarabunPSK"/>
          <w:sz w:val="32"/>
          <w:szCs w:val="32"/>
          <w:lang w:val="en-US"/>
        </w:rPr>
      </w:pPr>
      <w:r>
        <w:rPr>
          <w:rFonts w:ascii="TH SarabunPSK" w:eastAsia="TH SarabunPSK" w:hAnsi="TH SarabunPSK" w:cs="TH SarabunPSK"/>
          <w:sz w:val="32"/>
          <w:szCs w:val="32"/>
          <w:cs/>
        </w:rPr>
        <w:tab/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2.13 </w:t>
      </w:r>
      <w:r>
        <w:rPr>
          <w:rFonts w:ascii="TH SarabunPSK" w:eastAsia="TH SarabunPSK" w:hAnsi="TH SarabunPSK" w:cs="TH SarabunPSK" w:hint="cs"/>
          <w:sz w:val="32"/>
          <w:szCs w:val="32"/>
          <w:cs/>
          <w:lang w:val="en-US"/>
        </w:rPr>
        <w:t>งานวิจัยที่เกี่ยวข้อง</w:t>
      </w:r>
    </w:p>
    <w:p w14:paraId="216E1CBE" w14:textId="77777777" w:rsidR="003F0B52" w:rsidRPr="001E3CC1" w:rsidRDefault="003F0B52" w:rsidP="00D320D6">
      <w:pPr>
        <w:rPr>
          <w:rFonts w:ascii="TH SarabunPSK" w:eastAsia="TH SarabunPSK" w:hAnsi="TH SarabunPSK" w:cs="TH SarabunPSK"/>
          <w:sz w:val="32"/>
          <w:szCs w:val="32"/>
          <w:cs/>
          <w:lang w:val="en-US"/>
        </w:rPr>
      </w:pPr>
    </w:p>
    <w:p w14:paraId="4928C86F" w14:textId="77777777" w:rsidR="00D320D6" w:rsidRPr="003F0B52" w:rsidRDefault="00D320D6" w:rsidP="00D320D6">
      <w:pPr>
        <w:rPr>
          <w:rFonts w:ascii="TH SarabunPSK" w:eastAsia="TH SarabunPSK" w:hAnsi="TH SarabunPSK" w:cs="TH SarabunPSK"/>
          <w:sz w:val="32"/>
          <w:szCs w:val="32"/>
          <w:lang w:val="en-US"/>
        </w:rPr>
      </w:pPr>
      <w:r w:rsidRPr="003F0B52">
        <w:rPr>
          <w:rFonts w:ascii="TH SarabunPSK" w:eastAsia="TH SarabunPSK" w:hAnsi="TH SarabunPSK" w:cs="TH SarabunPSK"/>
          <w:b/>
          <w:sz w:val="32"/>
          <w:szCs w:val="32"/>
          <w:lang w:val="en-US"/>
        </w:rPr>
        <w:t xml:space="preserve">2.1 </w:t>
      </w:r>
      <w:r>
        <w:rPr>
          <w:rFonts w:ascii="TH SarabunPSK" w:eastAsia="TH SarabunPSK" w:hAnsi="TH SarabunPSK" w:cs="TH SarabunPSK"/>
          <w:b/>
          <w:sz w:val="32"/>
          <w:szCs w:val="32"/>
        </w:rPr>
        <w:t>ระบบ</w:t>
      </w:r>
      <w:r w:rsidRPr="003F0B52">
        <w:rPr>
          <w:rFonts w:ascii="TH SarabunPSK" w:eastAsia="TH SarabunPSK" w:hAnsi="TH SarabunPSK" w:cs="TH SarabunPSK"/>
          <w:b/>
          <w:sz w:val="32"/>
          <w:szCs w:val="32"/>
          <w:lang w:val="en-US"/>
        </w:rPr>
        <w:t xml:space="preserve"> Internet of thing: IOT </w:t>
      </w: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>(</w:t>
      </w:r>
      <w:r>
        <w:rPr>
          <w:rFonts w:ascii="TH SarabunPSK" w:eastAsia="TH SarabunPSK" w:hAnsi="TH SarabunPSK" w:cs="TH SarabunPSK"/>
          <w:sz w:val="32"/>
          <w:szCs w:val="32"/>
        </w:rPr>
        <w:t>แหล่งที่มา</w:t>
      </w: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 xml:space="preserve"> https://www.aware.co.th/iot-</w:t>
      </w:r>
      <w:r>
        <w:rPr>
          <w:rFonts w:ascii="TH SarabunPSK" w:eastAsia="TH SarabunPSK" w:hAnsi="TH SarabunPSK" w:cs="TH SarabunPSK"/>
          <w:sz w:val="32"/>
          <w:szCs w:val="32"/>
        </w:rPr>
        <w:t>คืออะไร</w:t>
      </w:r>
      <w:r w:rsidRPr="003F0B52">
        <w:rPr>
          <w:rFonts w:ascii="TH SarabunPSK" w:eastAsia="TH SarabunPSK" w:hAnsi="TH SarabunPSK" w:cs="TH SarabunPSK"/>
          <w:sz w:val="32"/>
          <w:szCs w:val="32"/>
          <w:lang w:val="en-US"/>
        </w:rPr>
        <w:t>/)</w:t>
      </w:r>
    </w:p>
    <w:p w14:paraId="59FC66AD" w14:textId="0DE613BE" w:rsidR="00111781" w:rsidRDefault="002D550D" w:rsidP="00D96D17">
      <w:pPr>
        <w:jc w:val="thaiDistribute"/>
      </w:pPr>
      <w:r w:rsidRPr="002D550D">
        <w:rPr>
          <w:rFonts w:ascii="TH SarabunPSK" w:eastAsia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2D550D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Internet of Things (IoT) </w:t>
      </w:r>
      <w:r w:rsidRPr="002D550D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คือ</w:t>
      </w:r>
      <w:r w:rsidRPr="002D550D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D550D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การที่อุปกรณ์อิเล็กทรอนิกส์ต่างๆ</w:t>
      </w:r>
      <w:r w:rsidRPr="002D550D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D550D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สามารถเชื่อมโยงหรือส่งข้อมูลถึงกันได้ด้วยอินเทอร์เน็ต</w:t>
      </w:r>
      <w:r w:rsidRPr="002D550D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D550D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โดยไม่ต้องป้อนข้อมูล</w:t>
      </w:r>
      <w:r w:rsidRPr="002D550D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D550D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การเชื่อมโยงนี้ง่ายจนทำให้เราสามารถควบคุมการใช้งานอุปกรณ์อิเล็กทรอนิกส์ต่างๆ</w:t>
      </w:r>
      <w:r w:rsidRPr="002D550D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D550D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ผ่านทางเครือข่ายอินเตอร์เน็ตได้</w:t>
      </w:r>
      <w:r w:rsidRPr="002D550D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D550D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ไปจนถึงการเชื่อมโยงการใช้งานอุปกรณ์อิเล็กทรอนิกส์ต่างๆ</w:t>
      </w:r>
    </w:p>
    <w:sectPr w:rsidR="00111781" w:rsidSect="003F0B52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0D6"/>
    <w:rsid w:val="000D1DD7"/>
    <w:rsid w:val="00111781"/>
    <w:rsid w:val="001E3CC1"/>
    <w:rsid w:val="002D550D"/>
    <w:rsid w:val="003F0B52"/>
    <w:rsid w:val="00890DB3"/>
    <w:rsid w:val="00922BDE"/>
    <w:rsid w:val="00C73C89"/>
    <w:rsid w:val="00D320D6"/>
    <w:rsid w:val="00D96D17"/>
    <w:rsid w:val="00E2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4E8EF"/>
  <w15:chartTrackingRefBased/>
  <w15:docId w15:val="{B79B6A99-11B4-42C9-91BA-D1CA415FA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0D6"/>
    <w:pPr>
      <w:spacing w:after="0" w:line="276" w:lineRule="auto"/>
    </w:pPr>
    <w:rPr>
      <w:rFonts w:ascii="Arial" w:eastAsia="Arial" w:hAnsi="Arial" w:cs="Arial"/>
      <w:szCs w:val="22"/>
      <w:lang w:val="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0971D-8FE7-461F-9F0E-02F3C6EA8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windoweleven</cp:lastModifiedBy>
  <cp:revision>8</cp:revision>
  <cp:lastPrinted>2024-01-25T14:47:00Z</cp:lastPrinted>
  <dcterms:created xsi:type="dcterms:W3CDTF">2023-11-23T14:00:00Z</dcterms:created>
  <dcterms:modified xsi:type="dcterms:W3CDTF">2024-01-25T14:49:00Z</dcterms:modified>
</cp:coreProperties>
</file>